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B28" w:rsidRPr="00507B28" w:rsidRDefault="00507B28" w:rsidP="00507B28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07B28">
        <w:rPr>
          <w:rFonts w:ascii="Arial" w:eastAsia="Times New Roman" w:hAnsi="Arial" w:cs="Arial"/>
          <w:b/>
          <w:bCs/>
          <w:color w:val="EE1D24"/>
          <w:sz w:val="24"/>
          <w:szCs w:val="24"/>
          <w:lang w:eastAsia="ru-RU"/>
        </w:rPr>
        <w:t> Прием 2024</w:t>
      </w:r>
    </w:p>
    <w:p w:rsidR="00507B28" w:rsidRPr="00507B28" w:rsidRDefault="00507B28" w:rsidP="00507B28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507B28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КОЛИЧЕСТВО</w:t>
      </w:r>
      <w:r w:rsidR="00863EE3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 xml:space="preserve"> МЕСТ </w:t>
      </w:r>
      <w:proofErr w:type="gramStart"/>
      <w:r w:rsidR="00863EE3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ДЛЯ  ПРИЕМА</w:t>
      </w:r>
      <w:proofErr w:type="gramEnd"/>
      <w:r w:rsidR="00863EE3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 xml:space="preserve"> В  1 КЛАСС- </w:t>
      </w:r>
      <w:r w:rsidR="00D7652A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20</w:t>
      </w:r>
      <w:r w:rsidRPr="00507B28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.  </w:t>
      </w:r>
    </w:p>
    <w:p w:rsidR="00507B28" w:rsidRPr="00507B28" w:rsidRDefault="00863EE3" w:rsidP="00507B28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4B0048"/>
          <w:sz w:val="24"/>
          <w:szCs w:val="24"/>
          <w:lang w:eastAsia="ru-RU"/>
        </w:rPr>
        <w:t> Планируется открыть (</w:t>
      </w:r>
      <w:proofErr w:type="gramStart"/>
      <w:r>
        <w:rPr>
          <w:rFonts w:ascii="Arial" w:eastAsia="Times New Roman" w:hAnsi="Arial" w:cs="Arial"/>
          <w:b/>
          <w:bCs/>
          <w:color w:val="4B0048"/>
          <w:sz w:val="24"/>
          <w:szCs w:val="24"/>
          <w:lang w:eastAsia="ru-RU"/>
        </w:rPr>
        <w:t>количество)</w:t>
      </w:r>
      <w:r w:rsidR="00507B28" w:rsidRPr="00507B28">
        <w:rPr>
          <w:rFonts w:ascii="Arial" w:eastAsia="Times New Roman" w:hAnsi="Arial" w:cs="Arial"/>
          <w:b/>
          <w:bCs/>
          <w:color w:val="4B0048"/>
          <w:sz w:val="24"/>
          <w:szCs w:val="24"/>
          <w:lang w:eastAsia="ru-RU"/>
        </w:rPr>
        <w:t>  класс</w:t>
      </w:r>
      <w:r>
        <w:rPr>
          <w:rFonts w:ascii="Arial" w:eastAsia="Times New Roman" w:hAnsi="Arial" w:cs="Arial"/>
          <w:b/>
          <w:bCs/>
          <w:color w:val="4B0048"/>
          <w:sz w:val="24"/>
          <w:szCs w:val="24"/>
          <w:lang w:eastAsia="ru-RU"/>
        </w:rPr>
        <w:t>ов</w:t>
      </w:r>
      <w:proofErr w:type="gramEnd"/>
    </w:p>
    <w:p w:rsidR="00507B28" w:rsidRPr="00507B28" w:rsidRDefault="00507B28" w:rsidP="00D7652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07B28">
        <w:rPr>
          <w:rFonts w:ascii="Arial" w:eastAsia="Times New Roman" w:hAnsi="Arial" w:cs="Arial"/>
          <w:b/>
          <w:bCs/>
          <w:color w:val="30004A"/>
          <w:sz w:val="24"/>
          <w:szCs w:val="24"/>
          <w:lang w:eastAsia="ru-RU"/>
        </w:rPr>
        <w:t xml:space="preserve">Телефон горячей линии "Прием в 1 класс" </w:t>
      </w:r>
      <w:r w:rsidR="00D7652A">
        <w:rPr>
          <w:rFonts w:ascii="Arial" w:eastAsia="Times New Roman" w:hAnsi="Arial" w:cs="Arial"/>
          <w:b/>
          <w:bCs/>
          <w:color w:val="30004A"/>
          <w:sz w:val="24"/>
          <w:szCs w:val="24"/>
          <w:lang w:eastAsia="ru-RU"/>
        </w:rPr>
        <w:t>8(34782)33430</w:t>
      </w:r>
      <w:r w:rsidRPr="00507B28">
        <w:rPr>
          <w:rFonts w:ascii="Arial" w:eastAsia="Times New Roman" w:hAnsi="Arial" w:cs="Arial"/>
          <w:b/>
          <w:bCs/>
          <w:color w:val="9D0039"/>
          <w:sz w:val="24"/>
          <w:szCs w:val="24"/>
          <w:lang w:eastAsia="ru-RU"/>
        </w:rPr>
        <w:br/>
      </w:r>
      <w:bookmarkStart w:id="0" w:name="_GoBack"/>
      <w:bookmarkEnd w:id="0"/>
    </w:p>
    <w:p w:rsidR="004C2D1A" w:rsidRPr="004C2D1A" w:rsidRDefault="004C2D1A" w:rsidP="004C2D1A">
      <w:pPr>
        <w:pStyle w:val="a3"/>
        <w:shd w:val="clear" w:color="auto" w:fill="FFFFFF"/>
        <w:spacing w:before="0" w:beforeAutospacing="0"/>
        <w:jc w:val="both"/>
        <w:rPr>
          <w:b/>
          <w:sz w:val="26"/>
          <w:szCs w:val="26"/>
        </w:rPr>
      </w:pPr>
      <w:r w:rsidRPr="004C2D1A">
        <w:rPr>
          <w:b/>
          <w:sz w:val="26"/>
          <w:szCs w:val="26"/>
        </w:rPr>
        <w:t>Уважаемые родители будущих первоклассников!</w:t>
      </w:r>
    </w:p>
    <w:p w:rsidR="004C2D1A" w:rsidRDefault="004C2D1A" w:rsidP="004C2D1A">
      <w:pPr>
        <w:pStyle w:val="a3"/>
        <w:shd w:val="clear" w:color="auto" w:fill="FFFFFF"/>
        <w:spacing w:before="0" w:beforeAutospacing="0"/>
        <w:jc w:val="both"/>
        <w:rPr>
          <w:sz w:val="26"/>
          <w:szCs w:val="26"/>
        </w:rPr>
      </w:pPr>
      <w:r>
        <w:rPr>
          <w:sz w:val="26"/>
          <w:szCs w:val="26"/>
        </w:rPr>
        <w:t>В 2024 году набор будущих первоклассников начнется с 1 апреля 2024 года и будет проходить в 2 этапа. </w:t>
      </w:r>
    </w:p>
    <w:p w:rsidR="004C2D1A" w:rsidRDefault="004C2D1A" w:rsidP="004C2D1A">
      <w:pPr>
        <w:pStyle w:val="a3"/>
        <w:shd w:val="clear" w:color="auto" w:fill="FFFFFF"/>
        <w:spacing w:before="0" w:beforeAutospacing="0"/>
        <w:jc w:val="both"/>
        <w:rPr>
          <w:sz w:val="26"/>
          <w:szCs w:val="26"/>
        </w:rPr>
      </w:pPr>
      <w:r>
        <w:rPr>
          <w:sz w:val="26"/>
          <w:szCs w:val="26"/>
        </w:rPr>
        <w:t>      </w:t>
      </w:r>
      <w:r>
        <w:rPr>
          <w:b/>
          <w:bCs/>
          <w:sz w:val="26"/>
          <w:szCs w:val="26"/>
        </w:rPr>
        <w:t>Первый этап — с 1 апреля по 30 июня 2024 года</w:t>
      </w:r>
      <w:r>
        <w:rPr>
          <w:sz w:val="26"/>
          <w:szCs w:val="26"/>
        </w:rPr>
        <w:t> заявления о приеме на обучение в первый класс принимаются от граждан (родителей (законных представителей) детей, проживающих на закрепленной территории (постановление администрации городского округа город Октябрьский Республики Башкортостан от 14.03.2024 № 585).</w:t>
      </w:r>
    </w:p>
    <w:p w:rsidR="004C2D1A" w:rsidRDefault="004C2D1A" w:rsidP="004C2D1A">
      <w:pPr>
        <w:pStyle w:val="a3"/>
        <w:shd w:val="clear" w:color="auto" w:fill="FFFFFF"/>
        <w:spacing w:before="0" w:beforeAutospacing="0"/>
        <w:jc w:val="both"/>
        <w:rPr>
          <w:sz w:val="26"/>
          <w:szCs w:val="26"/>
        </w:rPr>
      </w:pPr>
      <w:r>
        <w:rPr>
          <w:sz w:val="26"/>
          <w:szCs w:val="26"/>
        </w:rPr>
        <w:t>        В первоочередном порядке предоставляются места: детям, указанным в абзаце втором части 6 статьи 19 Федерального закона от 27 мая 1998 г. N 76-ФЗ «О статусе военнослужащих», по месту жительства их семей; детям, указанным в части 6 статьи 46 Федерального закона от 7 февраля 2011 г. № З-ФЗ «О полиции», детям сотрудников органов внутренних дел, не являющихся сотрудниками полиции, и детям, указанным в части 14 статьи 3 Федерального закона от 30 декабря 2012 г. № 283-ФЗ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Федерации»; детям военнослужащих и детям граждан, пребывающих в добровольческих формированиях,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РФ, патронатную семью.</w:t>
      </w:r>
    </w:p>
    <w:p w:rsidR="004C2D1A" w:rsidRDefault="004C2D1A" w:rsidP="004C2D1A">
      <w:pPr>
        <w:pStyle w:val="a3"/>
        <w:shd w:val="clear" w:color="auto" w:fill="FFFFFF"/>
        <w:spacing w:before="0" w:before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        Право преимущественного приема на обучение по образовательным программам начального общего образования в учреждение имеют дети, чьи полнородные и </w:t>
      </w:r>
      <w:proofErr w:type="spellStart"/>
      <w:r>
        <w:rPr>
          <w:sz w:val="26"/>
          <w:szCs w:val="26"/>
        </w:rPr>
        <w:t>неполнородные</w:t>
      </w:r>
      <w:proofErr w:type="spellEnd"/>
      <w:r>
        <w:rPr>
          <w:sz w:val="26"/>
          <w:szCs w:val="26"/>
        </w:rPr>
        <w:t xml:space="preserve"> брат и (или) сестра обучаются в данном учреждении.</w:t>
      </w:r>
    </w:p>
    <w:p w:rsidR="004C2D1A" w:rsidRDefault="004C2D1A" w:rsidP="004C2D1A">
      <w:pPr>
        <w:pStyle w:val="a3"/>
        <w:shd w:val="clear" w:color="auto" w:fill="FFFFFF"/>
        <w:spacing w:before="0" w:beforeAutospacing="0"/>
        <w:jc w:val="both"/>
        <w:rPr>
          <w:sz w:val="26"/>
          <w:szCs w:val="26"/>
        </w:rPr>
      </w:pPr>
      <w:r>
        <w:rPr>
          <w:sz w:val="26"/>
          <w:szCs w:val="26"/>
        </w:rPr>
        <w:t>         Во внеочередном порядке предоставляются места:</w:t>
      </w:r>
    </w:p>
    <w:p w:rsidR="004C2D1A" w:rsidRDefault="004C2D1A" w:rsidP="004C2D1A">
      <w:pPr>
        <w:pStyle w:val="a3"/>
        <w:shd w:val="clear" w:color="auto" w:fill="FFFFFF"/>
        <w:spacing w:before="0" w:before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         детям сотрудника войск национальной гвардии, погибшего (умершего)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по месту жительства их семей; детям военнослужащих и детям граждан, пребывавших в добровольческих формированиях, погибших (умерших) при выполнении задач в специальной военной операции либо позднее указанного </w:t>
      </w:r>
      <w:r>
        <w:rPr>
          <w:sz w:val="26"/>
          <w:szCs w:val="26"/>
        </w:rPr>
        <w:lastRenderedPageBreak/>
        <w:t>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РФ, патронатную семью по месту жительства их семей. </w:t>
      </w:r>
    </w:p>
    <w:p w:rsidR="004C2D1A" w:rsidRDefault="004C2D1A" w:rsidP="004C2D1A">
      <w:pPr>
        <w:pStyle w:val="a3"/>
        <w:shd w:val="clear" w:color="auto" w:fill="FFFFFF"/>
        <w:spacing w:before="0" w:beforeAutospacing="0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          Второй этап — с 6 июля 2024 года до момента заполнения свободных мест</w:t>
      </w:r>
      <w:r>
        <w:rPr>
          <w:sz w:val="26"/>
          <w:szCs w:val="26"/>
        </w:rPr>
        <w:t>, но не позднее 5 сентября. Он предназначен для детей, не проживающих на закрепленной территории.</w:t>
      </w:r>
    </w:p>
    <w:p w:rsidR="004C2D1A" w:rsidRDefault="004C2D1A" w:rsidP="004C2D1A">
      <w:pPr>
        <w:jc w:val="both"/>
      </w:pPr>
    </w:p>
    <w:p w:rsidR="00507B28" w:rsidRDefault="00D7652A" w:rsidP="00507B2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5" w:history="1">
        <w:r w:rsidR="00507B28">
          <w:rPr>
            <w:rFonts w:ascii="Arial" w:eastAsia="Times New Roman" w:hAnsi="Arial" w:cs="Arial"/>
            <w:b/>
            <w:bCs/>
            <w:color w:val="0C004B"/>
            <w:sz w:val="24"/>
            <w:szCs w:val="24"/>
            <w:lang w:eastAsia="ru-RU"/>
          </w:rPr>
          <w:t xml:space="preserve"> Нормативные документы</w:t>
        </w:r>
        <w:r w:rsidR="00507B28" w:rsidRPr="00507B28">
          <w:rPr>
            <w:rFonts w:ascii="Arial" w:eastAsia="Times New Roman" w:hAnsi="Arial" w:cs="Arial"/>
            <w:b/>
            <w:bCs/>
            <w:color w:val="0C004B"/>
            <w:sz w:val="24"/>
            <w:szCs w:val="24"/>
            <w:lang w:eastAsia="ru-RU"/>
          </w:rPr>
          <w:t xml:space="preserve"> </w:t>
        </w:r>
      </w:hyperlink>
    </w:p>
    <w:p w:rsidR="00507B28" w:rsidRPr="00507B28" w:rsidRDefault="00507B28" w:rsidP="00507B2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07B2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Приказ Министерства просвещения РФ от 2 сентября 2020 г. № 458 "Об утверждении Порядка приема на обучение по образовательным программам начального общего, основного общего и среднего общего образования"</w:t>
      </w:r>
    </w:p>
    <w:p w:rsidR="00507B28" w:rsidRPr="00507B28" w:rsidRDefault="00507B28" w:rsidP="00507B2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07B2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Приказ о внесении изменений в Порядок приема в школу от 08.10.2021г №707 </w:t>
      </w:r>
      <w:proofErr w:type="gramStart"/>
      <w:r w:rsidRPr="00507B2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  О</w:t>
      </w:r>
      <w:proofErr w:type="gramEnd"/>
      <w:r w:rsidRPr="00507B2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внесении изменений в приказ Министерства просвещения Российской Федерации от 2 сентября 2020 г. № 458 )</w:t>
      </w:r>
    </w:p>
    <w:p w:rsidR="00507B28" w:rsidRDefault="00507B28" w:rsidP="00507B2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07B2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Приказ Министерства просвещения Российской Федерации от 30.08.2022 № 784 "О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г. № 458" (Зарегистрирован 21.10.2022 № 70647)</w:t>
      </w:r>
    </w:p>
    <w:p w:rsidR="004C2D1A" w:rsidRDefault="00D7652A" w:rsidP="00507B2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6" w:tgtFrame="_blank" w:history="1">
        <w:r w:rsidR="00507B28" w:rsidRPr="00507B28">
          <w:rPr>
            <w:rFonts w:ascii="Arial" w:eastAsia="Times New Roman" w:hAnsi="Arial" w:cs="Arial"/>
            <w:b/>
            <w:bCs/>
            <w:color w:val="000000"/>
            <w:sz w:val="24"/>
            <w:szCs w:val="24"/>
            <w:lang w:eastAsia="ru-RU"/>
          </w:rPr>
          <w:t>Постановление №201 от 04.03.2024г " О закреплении территории муниципального района Туймазинский район Республики Башкортостан за муниципальными образовательными учреждениями" </w:t>
        </w:r>
      </w:hyperlink>
    </w:p>
    <w:p w:rsidR="00863EE3" w:rsidRPr="00863EE3" w:rsidRDefault="00863EE3" w:rsidP="00507B2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863EE3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!!!!! Список закрепленных территорий</w:t>
      </w:r>
    </w:p>
    <w:p w:rsidR="004C2D1A" w:rsidRPr="004C2D1A" w:rsidRDefault="004C2D1A" w:rsidP="004C2D1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2D1A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Прием заявлений в первый класс на 2024/2025 учебный год будет проходить в три этапа:</w:t>
      </w:r>
    </w:p>
    <w:p w:rsidR="004C2D1A" w:rsidRPr="004C2D1A" w:rsidRDefault="004C2D1A" w:rsidP="004C2D1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2D1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Подача электронного заявления родителями (законными представителями) ребенка. </w:t>
      </w:r>
    </w:p>
    <w:p w:rsidR="004C2D1A" w:rsidRPr="004C2D1A" w:rsidRDefault="004C2D1A" w:rsidP="004C2D1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2D1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Предоставление документов в образовательное учреждение. </w:t>
      </w:r>
    </w:p>
    <w:p w:rsidR="004C2D1A" w:rsidRPr="004C2D1A" w:rsidRDefault="004C2D1A" w:rsidP="004C2D1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2D1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Принятие решения о зачислении ребенка. </w:t>
      </w:r>
    </w:p>
    <w:p w:rsidR="004C2D1A" w:rsidRPr="004C2D1A" w:rsidRDefault="004C2D1A" w:rsidP="004C2D1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2D1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Прием заявлений в 1-ый класс на 2024/2025учебный год будет осуществляться:</w:t>
      </w:r>
    </w:p>
    <w:p w:rsidR="004C2D1A" w:rsidRPr="004C2D1A" w:rsidRDefault="004C2D1A" w:rsidP="004C2D1A">
      <w:pPr>
        <w:numPr>
          <w:ilvl w:val="0"/>
          <w:numId w:val="2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2D1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посредством единого портала государственных и муниципальных услуг (функций) (далее – ЕПГУ) по ссылке: </w:t>
      </w:r>
      <w:hyperlink r:id="rId7" w:history="1">
        <w:r w:rsidRPr="004C2D1A">
          <w:rPr>
            <w:rFonts w:ascii="Times New Roman" w:eastAsia="Times New Roman" w:hAnsi="Times New Roman" w:cs="Times New Roman"/>
            <w:color w:val="007BFF"/>
            <w:sz w:val="26"/>
            <w:szCs w:val="26"/>
            <w:lang w:eastAsia="ru-RU"/>
          </w:rPr>
          <w:t>https://www.gosuslugi.ru/600426/1/form</w:t>
        </w:r>
      </w:hyperlink>
      <w:r w:rsidRPr="004C2D1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4C2D1A" w:rsidRPr="004C2D1A" w:rsidRDefault="004C2D1A" w:rsidP="004C2D1A">
      <w:pPr>
        <w:numPr>
          <w:ilvl w:val="0"/>
          <w:numId w:val="2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2D1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посредством портала государственных и муниципальных услуг (функций) Республики Башкортостан (далее – РПГУ) по ссылке </w:t>
      </w:r>
      <w:hyperlink r:id="rId8" w:anchor="/" w:history="1">
        <w:r w:rsidRPr="004C2D1A">
          <w:rPr>
            <w:rFonts w:ascii="Times New Roman" w:eastAsia="Times New Roman" w:hAnsi="Times New Roman" w:cs="Times New Roman"/>
            <w:color w:val="007BFF"/>
            <w:sz w:val="26"/>
            <w:szCs w:val="26"/>
            <w:lang w:eastAsia="ru-RU"/>
          </w:rPr>
          <w:t>https://gosuslugi.bashkortostan.ru/#/</w:t>
        </w:r>
      </w:hyperlink>
    </w:p>
    <w:p w:rsidR="004C2D1A" w:rsidRPr="004C2D1A" w:rsidRDefault="004C2D1A" w:rsidP="004C2D1A">
      <w:pPr>
        <w:numPr>
          <w:ilvl w:val="0"/>
          <w:numId w:val="2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2D1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посредством информационной системы «Электронное комплектование школ Республики Башкортостан» (далее – ГИС «Комплектование») по ссылке: </w:t>
      </w:r>
      <w:hyperlink r:id="rId9" w:history="1">
        <w:r w:rsidRPr="004C2D1A">
          <w:rPr>
            <w:rFonts w:ascii="Times New Roman" w:eastAsia="Times New Roman" w:hAnsi="Times New Roman" w:cs="Times New Roman"/>
            <w:color w:val="007BFF"/>
            <w:sz w:val="26"/>
            <w:szCs w:val="26"/>
            <w:lang w:eastAsia="ru-RU"/>
          </w:rPr>
          <w:t>https://complect.edu-rb.ru/</w:t>
        </w:r>
      </w:hyperlink>
      <w:r w:rsidRPr="004C2D1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4C2D1A" w:rsidRPr="004C2D1A" w:rsidRDefault="004C2D1A" w:rsidP="004C2D1A">
      <w:pPr>
        <w:numPr>
          <w:ilvl w:val="0"/>
          <w:numId w:val="2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2D1A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через операторов почтовой связи общего пользования заказным письмом с уведомлением о вручении.</w:t>
      </w:r>
    </w:p>
    <w:p w:rsidR="004C2D1A" w:rsidRPr="004C2D1A" w:rsidRDefault="004C2D1A" w:rsidP="004C2D1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2D1A">
        <w:rPr>
          <w:rFonts w:ascii="Times New Roman" w:eastAsia="Times New Roman" w:hAnsi="Times New Roman" w:cs="Times New Roman"/>
          <w:sz w:val="26"/>
          <w:szCs w:val="26"/>
          <w:lang w:eastAsia="ru-RU"/>
        </w:rPr>
        <w:t>Иностранные граждане и лица без гражданства все документы предоставляют на русском языке или вместе с заверенным в установленном порядке переводом на русский язык. </w:t>
      </w:r>
    </w:p>
    <w:p w:rsidR="004C2D1A" w:rsidRPr="004C2D1A" w:rsidRDefault="004C2D1A" w:rsidP="004C2D1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2D1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регистрации зайти в личный кабинет и внести данные о ребенке. Инструкция по заполнению данных о ребенке. Сохранить информацию.</w:t>
      </w:r>
    </w:p>
    <w:p w:rsidR="004C2D1A" w:rsidRPr="004C2D1A" w:rsidRDefault="004C2D1A" w:rsidP="004C2D1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2D1A">
        <w:rPr>
          <w:rFonts w:ascii="Times New Roman" w:eastAsia="Times New Roman" w:hAnsi="Times New Roman" w:cs="Times New Roman"/>
          <w:sz w:val="26"/>
          <w:szCs w:val="26"/>
          <w:lang w:eastAsia="ru-RU"/>
        </w:rPr>
        <w:t>В личном кабинете зайти в раздел «Подать заявление» и подать заявление в школу по месту жительства, после этого вы можете подать заявление в другую резервную школу. Инструкция подачи заявления.</w:t>
      </w:r>
    </w:p>
    <w:p w:rsidR="004C2D1A" w:rsidRPr="004C2D1A" w:rsidRDefault="004C2D1A" w:rsidP="004C2D1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2D1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заполнения данных и регистрации заявления родитель получит регистрационный номер, по которому он сможет самостоятельно получать информацию о статусе его обращения.</w:t>
      </w:r>
    </w:p>
    <w:p w:rsidR="004C2D1A" w:rsidRPr="004C2D1A" w:rsidRDefault="004C2D1A" w:rsidP="004C2D1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2D1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этого в течение 3 рабочих дней, не считая дня подачи заявления в «Электронное комплектование школ Республики Башкортостан» </w:t>
      </w:r>
      <w:hyperlink r:id="rId10" w:tgtFrame="_blank" w:history="1">
        <w:r w:rsidRPr="004C2D1A">
          <w:rPr>
            <w:rFonts w:ascii="Times New Roman" w:eastAsia="Times New Roman" w:hAnsi="Times New Roman" w:cs="Times New Roman"/>
            <w:color w:val="007BFF"/>
            <w:sz w:val="26"/>
            <w:szCs w:val="26"/>
            <w:lang w:eastAsia="ru-RU"/>
          </w:rPr>
          <w:t>https://complect.edu-rb.ru</w:t>
        </w:r>
      </w:hyperlink>
      <w:r w:rsidRPr="004C2D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родитель (законный представитель) ребенка должен лично представить в </w:t>
      </w:r>
      <w:r w:rsidRPr="00D7652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D7652A" w:rsidRPr="00D7652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D765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ОУ </w:t>
      </w:r>
      <w:r w:rsidR="00D7652A" w:rsidRPr="00D7652A">
        <w:rPr>
          <w:rFonts w:ascii="Times New Roman" w:eastAsia="Times New Roman" w:hAnsi="Times New Roman" w:cs="Times New Roman"/>
          <w:sz w:val="26"/>
          <w:szCs w:val="26"/>
          <w:lang w:eastAsia="ru-RU"/>
        </w:rPr>
        <w:t>ЦО</w:t>
      </w:r>
      <w:r w:rsidRPr="00D765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7652A" w:rsidRPr="00D7652A">
        <w:rPr>
          <w:rFonts w:ascii="Times New Roman" w:eastAsia="Times New Roman" w:hAnsi="Times New Roman" w:cs="Times New Roman"/>
          <w:sz w:val="26"/>
          <w:szCs w:val="26"/>
          <w:lang w:eastAsia="ru-RU"/>
        </w:rPr>
        <w:t>с. Старые Туймазы</w:t>
      </w:r>
      <w:r w:rsidRPr="00D765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2D1A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документы, подтверждающие указанные им сведения:</w:t>
      </w:r>
    </w:p>
    <w:p w:rsidR="004C2D1A" w:rsidRPr="004C2D1A" w:rsidRDefault="004C2D1A" w:rsidP="004C2D1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2D1A">
        <w:rPr>
          <w:rFonts w:ascii="Times New Roman" w:eastAsia="Times New Roman" w:hAnsi="Times New Roman" w:cs="Times New Roman"/>
          <w:sz w:val="26"/>
          <w:szCs w:val="26"/>
          <w:lang w:eastAsia="ru-RU"/>
        </w:rPr>
        <w:t>Список документов</w:t>
      </w:r>
    </w:p>
    <w:p w:rsidR="004C2D1A" w:rsidRPr="004C2D1A" w:rsidRDefault="004C2D1A" w:rsidP="004C2D1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2D1A">
        <w:rPr>
          <w:rFonts w:ascii="Times New Roman" w:eastAsia="Times New Roman" w:hAnsi="Times New Roman" w:cs="Times New Roman"/>
          <w:sz w:val="26"/>
          <w:szCs w:val="26"/>
          <w:lang w:eastAsia="ru-RU"/>
        </w:rPr>
        <w:t>- копия документа, удостоверяющего личность родителя (законного представителя) ребенка или поступающего;</w:t>
      </w:r>
    </w:p>
    <w:p w:rsidR="004C2D1A" w:rsidRPr="004C2D1A" w:rsidRDefault="004C2D1A" w:rsidP="004C2D1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2D1A">
        <w:rPr>
          <w:rFonts w:ascii="Times New Roman" w:eastAsia="Times New Roman" w:hAnsi="Times New Roman" w:cs="Times New Roman"/>
          <w:sz w:val="26"/>
          <w:szCs w:val="26"/>
          <w:lang w:eastAsia="ru-RU"/>
        </w:rPr>
        <w:t>- копию свидетельства о рождении ребенка или документа, подтверждающего родство заявителя;</w:t>
      </w:r>
    </w:p>
    <w:p w:rsidR="004C2D1A" w:rsidRPr="004C2D1A" w:rsidRDefault="004C2D1A" w:rsidP="004C2D1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2D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копия свидетельства о рождении полнородных и </w:t>
      </w:r>
      <w:proofErr w:type="spellStart"/>
      <w:r w:rsidRPr="004C2D1A">
        <w:rPr>
          <w:rFonts w:ascii="Times New Roman" w:eastAsia="Times New Roman" w:hAnsi="Times New Roman" w:cs="Times New Roman"/>
          <w:sz w:val="26"/>
          <w:szCs w:val="26"/>
          <w:lang w:eastAsia="ru-RU"/>
        </w:rPr>
        <w:t>неполнородных</w:t>
      </w:r>
      <w:proofErr w:type="spellEnd"/>
      <w:r w:rsidRPr="004C2D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брата и(или)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или </w:t>
      </w:r>
      <w:proofErr w:type="spellStart"/>
      <w:r w:rsidRPr="004C2D1A">
        <w:rPr>
          <w:rFonts w:ascii="Times New Roman" w:eastAsia="Times New Roman" w:hAnsi="Times New Roman" w:cs="Times New Roman"/>
          <w:sz w:val="26"/>
          <w:szCs w:val="26"/>
          <w:lang w:eastAsia="ru-RU"/>
        </w:rPr>
        <w:t>неполнородные</w:t>
      </w:r>
      <w:proofErr w:type="spellEnd"/>
      <w:r w:rsidRPr="004C2D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брат и(или) сестра;</w:t>
      </w:r>
    </w:p>
    <w:p w:rsidR="004C2D1A" w:rsidRPr="004C2D1A" w:rsidRDefault="004C2D1A" w:rsidP="004C2D1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2D1A">
        <w:rPr>
          <w:rFonts w:ascii="Times New Roman" w:eastAsia="Times New Roman" w:hAnsi="Times New Roman" w:cs="Times New Roman"/>
          <w:sz w:val="26"/>
          <w:szCs w:val="26"/>
          <w:lang w:eastAsia="ru-RU"/>
        </w:rPr>
        <w:t>- копия документа, подтверждающего установление опеки или попечительства (при необходимости);</w:t>
      </w:r>
    </w:p>
    <w:p w:rsidR="004C2D1A" w:rsidRPr="004C2D1A" w:rsidRDefault="004C2D1A" w:rsidP="004C2D1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2D1A">
        <w:rPr>
          <w:rFonts w:ascii="Times New Roman" w:eastAsia="Times New Roman" w:hAnsi="Times New Roman" w:cs="Times New Roman"/>
          <w:sz w:val="26"/>
          <w:szCs w:val="26"/>
          <w:lang w:eastAsia="ru-RU"/>
        </w:rPr>
        <w:t>-копия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4C2D1A" w:rsidRPr="004C2D1A" w:rsidRDefault="004C2D1A" w:rsidP="004C2D1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2D1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 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права на обучение по образовательным программам основного общего и среднего общего образования, интегрирования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</w:p>
    <w:p w:rsidR="004C2D1A" w:rsidRPr="004C2D1A" w:rsidRDefault="004C2D1A" w:rsidP="004C2D1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2D1A">
        <w:rPr>
          <w:rFonts w:ascii="Times New Roman" w:eastAsia="Times New Roman" w:hAnsi="Times New Roman" w:cs="Times New Roman"/>
          <w:sz w:val="26"/>
          <w:szCs w:val="26"/>
          <w:lang w:eastAsia="ru-RU"/>
        </w:rPr>
        <w:t>- копию заключения психолого-медико-педагогической комиссии (при наличии).</w:t>
      </w:r>
    </w:p>
    <w:p w:rsidR="004C2D1A" w:rsidRPr="004C2D1A" w:rsidRDefault="004C2D1A" w:rsidP="004C2D1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2D1A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документы в указанный срок не будут предоставлены или сведения о ребёнке в документах будут отличаться от сведений, указанных родителем на сайте сервиса электронной очереди в школы Р.Б., то заявление будет аннулировано и ребёнок не сможет быть зачисленным в общеобразовательное учреждение. В этом случае родителям необходимо будет подавать заявление повторно.</w:t>
      </w:r>
    </w:p>
    <w:p w:rsidR="004C2D1A" w:rsidRPr="004C2D1A" w:rsidRDefault="004C2D1A" w:rsidP="004C2D1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2D1A">
        <w:rPr>
          <w:rFonts w:ascii="Times New Roman" w:eastAsia="Times New Roman" w:hAnsi="Times New Roman" w:cs="Times New Roman"/>
          <w:sz w:val="26"/>
          <w:szCs w:val="26"/>
          <w:lang w:eastAsia="ru-RU"/>
        </w:rPr>
        <w:t> В случае отсутствия возможности выхода в сеть Интернет Вы можете обратиться в школу.  </w:t>
      </w:r>
    </w:p>
    <w:p w:rsidR="00507B28" w:rsidRPr="004C2D1A" w:rsidRDefault="00507B28" w:rsidP="004C2D1A">
      <w:pPr>
        <w:rPr>
          <w:rFonts w:ascii="Arial" w:eastAsia="Times New Roman" w:hAnsi="Arial" w:cs="Arial"/>
          <w:sz w:val="24"/>
          <w:szCs w:val="24"/>
          <w:lang w:eastAsia="ru-RU"/>
        </w:rPr>
      </w:pPr>
    </w:p>
    <w:sectPr w:rsidR="00507B28" w:rsidRPr="004C2D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467D5"/>
    <w:multiLevelType w:val="multilevel"/>
    <w:tmpl w:val="36885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CE4F36"/>
    <w:multiLevelType w:val="multilevel"/>
    <w:tmpl w:val="3CEA5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1F734D"/>
    <w:multiLevelType w:val="multilevel"/>
    <w:tmpl w:val="266EC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B28"/>
    <w:rsid w:val="000413EB"/>
    <w:rsid w:val="004C2D1A"/>
    <w:rsid w:val="00507B28"/>
    <w:rsid w:val="00583285"/>
    <w:rsid w:val="007E01E8"/>
    <w:rsid w:val="00863EE3"/>
    <w:rsid w:val="00AC101B"/>
    <w:rsid w:val="00D76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8AAB0"/>
  <w15:chartTrackingRefBased/>
  <w15:docId w15:val="{82516596-6A59-4091-892C-CCD6AD66C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10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2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suslugi.bashkortostan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suslugi.ru/600426/1/for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bschool.02edu.ru/upload/medialibrary/00e/w3vfny0310qd71lrdslu68sgruo5n88e/%D0%BF%D0%BE%20%D1%88%D0%BA%D0%BE%D0%BB%D0%B0%D0%BC%20%D1%80%D0%B0%D1%81%D0%BF%D1%80%D0%B5%D0%B4%D0%B5%D0%BB%D0%B5%D0%BD%D0%B8%D0%B5.pd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bschool.02edu.ru/parents/incoming/normativnye-dokumenty/" TargetMode="External"/><Relationship Id="rId10" Type="http://schemas.openxmlformats.org/officeDocument/2006/relationships/hyperlink" Target="https://complect.edu-rb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omplect.edu-rb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1256</Words>
  <Characters>7165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10-3</dc:creator>
  <cp:keywords/>
  <dc:description/>
  <cp:lastModifiedBy>школа</cp:lastModifiedBy>
  <cp:revision>3</cp:revision>
  <dcterms:created xsi:type="dcterms:W3CDTF">2024-03-21T08:59:00Z</dcterms:created>
  <dcterms:modified xsi:type="dcterms:W3CDTF">2024-03-21T08:12:00Z</dcterms:modified>
</cp:coreProperties>
</file>